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BD2E4A" w14:textId="77777777" w:rsidR="00AD4ED0" w:rsidRPr="00915668" w:rsidRDefault="00AD4ED0" w:rsidP="00AD4E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Vision Statement</w:t>
      </w:r>
    </w:p>
    <w:p w14:paraId="01A5D0D6" w14:textId="77777777" w:rsidR="00AD4ED0" w:rsidRPr="00915668" w:rsidRDefault="00AD4ED0" w:rsidP="00AD4E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A world where learned and intentionally applied transformative emotional intelligence drives how we live, work, lead, and change together.</w:t>
      </w:r>
    </w:p>
    <w:p w14:paraId="51495046" w14:textId="77777777" w:rsidR="00AD4ED0" w:rsidRPr="00915668" w:rsidRDefault="00AD4ED0" w:rsidP="00AD4E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Mission Statement</w:t>
      </w:r>
    </w:p>
    <w:p w14:paraId="04995F8E" w14:textId="77777777" w:rsidR="00AD4ED0" w:rsidRPr="00915668" w:rsidRDefault="00AD4ED0" w:rsidP="00AD4E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The Transformative Emotional Intelligence Center of Excellence (TEI COE) exists to advance the science, practice, and social impact of emotional intelligence through human-centered research, education, collaboration, and community engagement. This mission empowers individuals, teams, and organizations to build empathy, resilience, and healthy human connection in every sphere of life.</w:t>
      </w:r>
    </w:p>
    <w:p w14:paraId="0AF38C87" w14:textId="77777777" w:rsidR="00AD4ED0" w:rsidRPr="00915668" w:rsidRDefault="001C3662" w:rsidP="00AD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17CDCCD">
          <v:rect id="Horizontal Line 1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C62C486" w14:textId="77777777" w:rsidR="00AD4ED0" w:rsidRPr="00915668" w:rsidRDefault="00AD4ED0" w:rsidP="00AD4E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Core Values</w:t>
      </w:r>
    </w:p>
    <w:p w14:paraId="341A2C56" w14:textId="77777777" w:rsidR="00AD4ED0" w:rsidRPr="00915668" w:rsidRDefault="00AD4ED0" w:rsidP="00AD4ED0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15668">
        <w:rPr>
          <w:rFonts w:ascii="Aptos" w:eastAsia="Times New Roman" w:hAnsi="Aptos" w:cs="Arial"/>
          <w:b/>
          <w:bCs/>
          <w:color w:val="000000"/>
          <w:sz w:val="24"/>
          <w:szCs w:val="24"/>
        </w:rPr>
        <w:t>Empathy:</w:t>
      </w:r>
      <w:r w:rsidRPr="00915668">
        <w:rPr>
          <w:rFonts w:ascii="Aptos" w:eastAsia="Times New Roman" w:hAnsi="Aptos" w:cs="Arial"/>
          <w:color w:val="000000"/>
          <w:sz w:val="24"/>
          <w:szCs w:val="24"/>
        </w:rPr>
        <w:t xml:space="preserve"> We lead with compassion and understanding.</w:t>
      </w:r>
    </w:p>
    <w:p w14:paraId="6B23A90B" w14:textId="77777777" w:rsidR="00AD4ED0" w:rsidRPr="00915668" w:rsidRDefault="00AD4ED0" w:rsidP="00AD4ED0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15668">
        <w:rPr>
          <w:rFonts w:ascii="Aptos" w:eastAsia="Times New Roman" w:hAnsi="Aptos" w:cs="Arial"/>
          <w:b/>
          <w:bCs/>
          <w:color w:val="000000"/>
          <w:sz w:val="24"/>
          <w:szCs w:val="24"/>
        </w:rPr>
        <w:t>Integrity:</w:t>
      </w:r>
      <w:r w:rsidRPr="00915668">
        <w:rPr>
          <w:rFonts w:ascii="Aptos" w:eastAsia="Times New Roman" w:hAnsi="Aptos" w:cs="Arial"/>
          <w:color w:val="000000"/>
          <w:sz w:val="24"/>
          <w:szCs w:val="24"/>
        </w:rPr>
        <w:t xml:space="preserve"> We act with transparency and accountability.</w:t>
      </w:r>
    </w:p>
    <w:p w14:paraId="521907FA" w14:textId="77777777" w:rsidR="00AD4ED0" w:rsidRPr="00915668" w:rsidRDefault="00AD4ED0" w:rsidP="00AD4ED0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15668">
        <w:rPr>
          <w:rFonts w:ascii="Aptos" w:eastAsia="Times New Roman" w:hAnsi="Aptos" w:cs="Arial"/>
          <w:b/>
          <w:bCs/>
          <w:color w:val="000000"/>
          <w:sz w:val="24"/>
          <w:szCs w:val="24"/>
        </w:rPr>
        <w:t>Collaboration:</w:t>
      </w:r>
      <w:r w:rsidRPr="00915668">
        <w:rPr>
          <w:rFonts w:ascii="Aptos" w:eastAsia="Times New Roman" w:hAnsi="Aptos" w:cs="Arial"/>
          <w:color w:val="000000"/>
          <w:sz w:val="24"/>
          <w:szCs w:val="24"/>
        </w:rPr>
        <w:t xml:space="preserve"> We build partnerships that multiply impact.</w:t>
      </w:r>
    </w:p>
    <w:p w14:paraId="2553DAC3" w14:textId="77777777" w:rsidR="00AD4ED0" w:rsidRPr="00915668" w:rsidRDefault="00AD4ED0" w:rsidP="00AD4ED0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15668">
        <w:rPr>
          <w:rFonts w:ascii="Aptos" w:eastAsia="Times New Roman" w:hAnsi="Aptos" w:cs="Arial"/>
          <w:b/>
          <w:bCs/>
          <w:color w:val="000000"/>
          <w:sz w:val="24"/>
          <w:szCs w:val="24"/>
        </w:rPr>
        <w:t>Excellence:</w:t>
      </w:r>
      <w:r w:rsidRPr="00915668">
        <w:rPr>
          <w:rFonts w:ascii="Aptos" w:eastAsia="Times New Roman" w:hAnsi="Aptos" w:cs="Arial"/>
          <w:color w:val="000000"/>
          <w:sz w:val="24"/>
          <w:szCs w:val="24"/>
        </w:rPr>
        <w:t xml:space="preserve"> We pursue quality, rigor, grit, and innovation.</w:t>
      </w:r>
    </w:p>
    <w:p w14:paraId="1CFC359F" w14:textId="77777777" w:rsidR="00AD4ED0" w:rsidRPr="00915668" w:rsidRDefault="00AD4ED0" w:rsidP="00AD4ED0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15668">
        <w:rPr>
          <w:rFonts w:ascii="Aptos" w:eastAsia="Times New Roman" w:hAnsi="Aptos" w:cs="Arial"/>
          <w:b/>
          <w:bCs/>
          <w:color w:val="000000"/>
          <w:sz w:val="24"/>
          <w:szCs w:val="24"/>
        </w:rPr>
        <w:t>Community:</w:t>
      </w:r>
      <w:r w:rsidRPr="00915668">
        <w:rPr>
          <w:rFonts w:ascii="Aptos" w:eastAsia="Times New Roman" w:hAnsi="Aptos" w:cs="Arial"/>
          <w:color w:val="000000"/>
          <w:sz w:val="24"/>
          <w:szCs w:val="24"/>
        </w:rPr>
        <w:t xml:space="preserve"> We ensure access to TEI learning and development for all.</w:t>
      </w:r>
    </w:p>
    <w:p w14:paraId="12A1D2E1" w14:textId="77777777" w:rsidR="00AD4ED0" w:rsidRPr="00915668" w:rsidRDefault="001C3662" w:rsidP="00AD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00D0308F">
          <v:rect id="Horizontal Line 2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D7D9476" w14:textId="77777777" w:rsidR="0072567B" w:rsidRDefault="0072567B"/>
    <w:sectPr w:rsidR="0072567B" w:rsidSect="0043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017582"/>
    <w:multiLevelType w:val="multilevel"/>
    <w:tmpl w:val="A8A2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5043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D0"/>
    <w:rsid w:val="0011026E"/>
    <w:rsid w:val="001161EB"/>
    <w:rsid w:val="0017489A"/>
    <w:rsid w:val="001C3662"/>
    <w:rsid w:val="001C4479"/>
    <w:rsid w:val="002A0555"/>
    <w:rsid w:val="00310228"/>
    <w:rsid w:val="003C581F"/>
    <w:rsid w:val="004377DA"/>
    <w:rsid w:val="00523108"/>
    <w:rsid w:val="00652AC9"/>
    <w:rsid w:val="0070205D"/>
    <w:rsid w:val="0072567B"/>
    <w:rsid w:val="007F7628"/>
    <w:rsid w:val="00805D51"/>
    <w:rsid w:val="00813C31"/>
    <w:rsid w:val="00882792"/>
    <w:rsid w:val="008F6E14"/>
    <w:rsid w:val="00AC0F04"/>
    <w:rsid w:val="00AD4ED0"/>
    <w:rsid w:val="00B560E1"/>
    <w:rsid w:val="00BB5659"/>
    <w:rsid w:val="00C644DA"/>
    <w:rsid w:val="00D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CF7513"/>
  <w15:chartTrackingRefBased/>
  <w15:docId w15:val="{65CBE791-D5D1-6A4C-BE46-C669F458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D4ED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807</Characters>
  <Application>Microsoft Office Word</Application>
  <DocSecurity>0</DocSecurity>
  <Lines>18</Lines>
  <Paragraphs>12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Espindola</dc:creator>
  <cp:keywords/>
  <dc:description/>
  <cp:lastModifiedBy>Graciela Espindola</cp:lastModifiedBy>
  <cp:revision>2</cp:revision>
  <dcterms:created xsi:type="dcterms:W3CDTF">2026-07-15T23:19:00Z</dcterms:created>
  <dcterms:modified xsi:type="dcterms:W3CDTF">2026-07-15T23:19:00Z</dcterms:modified>
</cp:coreProperties>
</file>